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E10" w:rsidRDefault="004212AC">
      <w:pPr>
        <w:rPr>
          <w:color w:val="C00000"/>
          <w:sz w:val="40"/>
          <w:szCs w:val="40"/>
        </w:rPr>
      </w:pPr>
      <w:r w:rsidRPr="004212AC">
        <w:rPr>
          <w:color w:val="C00000"/>
          <w:sz w:val="40"/>
          <w:szCs w:val="40"/>
        </w:rPr>
        <w:t>Месячник по пожарной безопасности (фотоотчёт).</w:t>
      </w:r>
    </w:p>
    <w:p w:rsidR="00C53187" w:rsidRDefault="00C53187" w:rsidP="00C53187">
      <w:pPr>
        <w:jc w:val="center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МДОУ «Детский сад № 19»</w:t>
      </w:r>
    </w:p>
    <w:p w:rsidR="004212AC" w:rsidRDefault="004212AC">
      <w:pPr>
        <w:rPr>
          <w:sz w:val="40"/>
          <w:szCs w:val="40"/>
        </w:rPr>
      </w:pPr>
      <w:r>
        <w:rPr>
          <w:sz w:val="40"/>
          <w:szCs w:val="40"/>
        </w:rPr>
        <w:t>С 18 октября по 18 ноября 2016 года в нашем детском саду проходит месячник по пожарной безопасности.</w:t>
      </w:r>
    </w:p>
    <w:p w:rsidR="004212AC" w:rsidRDefault="004212AC">
      <w:pPr>
        <w:rPr>
          <w:sz w:val="40"/>
          <w:szCs w:val="40"/>
        </w:rPr>
      </w:pPr>
      <w:r>
        <w:rPr>
          <w:sz w:val="40"/>
          <w:szCs w:val="40"/>
        </w:rPr>
        <w:t>Главная цель: систематизировать знания детей о причинах возникновения пожаров, подвести к пониманию вероятных последствий детских шалостей. Повышение эффективности работы по обучению детей правилам пожарной безопасности.</w:t>
      </w:r>
    </w:p>
    <w:p w:rsidR="004212AC" w:rsidRDefault="004212AC">
      <w:pPr>
        <w:rPr>
          <w:sz w:val="40"/>
          <w:szCs w:val="40"/>
        </w:rPr>
      </w:pPr>
      <w:r>
        <w:rPr>
          <w:sz w:val="40"/>
          <w:szCs w:val="40"/>
        </w:rPr>
        <w:t>Работа с детьми в рамках месячника включает в себя разнообразные формы работы и мероприятия:</w:t>
      </w:r>
    </w:p>
    <w:p w:rsidR="004212AC" w:rsidRDefault="004212AC">
      <w:pPr>
        <w:rPr>
          <w:sz w:val="40"/>
          <w:szCs w:val="40"/>
        </w:rPr>
      </w:pPr>
      <w:r>
        <w:rPr>
          <w:sz w:val="40"/>
          <w:szCs w:val="40"/>
        </w:rPr>
        <w:t>- рассматривание плакатов, иллюстраций по тематике пожарной безопасности.</w:t>
      </w:r>
    </w:p>
    <w:p w:rsidR="004212AC" w:rsidRDefault="004212A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200400" cy="3657222"/>
            <wp:effectExtent l="0" t="0" r="0" b="635"/>
            <wp:docPr id="1" name="Рисунок 1" descr="C:\Users\Администратор\Desktop\hello_html_39a23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hello_html_39a23e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3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AC" w:rsidRDefault="004212A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312410" cy="3549015"/>
            <wp:effectExtent l="0" t="0" r="2540" b="0"/>
            <wp:docPr id="2" name="Рисунок 2" descr="C:\Users\Администратор\Desktop\detsad-170864-139783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etsad-170864-13978384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AC" w:rsidRDefault="004212AC">
      <w:pPr>
        <w:rPr>
          <w:sz w:val="40"/>
          <w:szCs w:val="40"/>
        </w:rPr>
      </w:pPr>
    </w:p>
    <w:p w:rsidR="004212AC" w:rsidRDefault="004212A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312410" cy="3549015"/>
            <wp:effectExtent l="0" t="0" r="2540" b="0"/>
            <wp:docPr id="3" name="Рисунок 3" descr="C:\Users\Администратор\Desktop\detsad-170864-139783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etsad-170864-13978383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01" w:rsidRDefault="0033390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3600" cy="3273434"/>
            <wp:effectExtent l="0" t="0" r="0" b="3175"/>
            <wp:docPr id="5" name="Рисунок 5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01" w:rsidRDefault="00333901">
      <w:pPr>
        <w:rPr>
          <w:sz w:val="40"/>
          <w:szCs w:val="40"/>
        </w:rPr>
      </w:pPr>
      <w:r>
        <w:rPr>
          <w:sz w:val="40"/>
          <w:szCs w:val="40"/>
        </w:rPr>
        <w:t>- комплексные занятия:</w:t>
      </w:r>
    </w:p>
    <w:p w:rsidR="00333901" w:rsidRDefault="00333901">
      <w:pPr>
        <w:rPr>
          <w:sz w:val="40"/>
          <w:szCs w:val="40"/>
        </w:rPr>
      </w:pPr>
      <w:r>
        <w:rPr>
          <w:sz w:val="40"/>
          <w:szCs w:val="40"/>
        </w:rPr>
        <w:t>«Если дома случился пожар».</w:t>
      </w:r>
    </w:p>
    <w:p w:rsidR="00333901" w:rsidRDefault="00333901">
      <w:pPr>
        <w:rPr>
          <w:sz w:val="40"/>
          <w:szCs w:val="40"/>
        </w:rPr>
      </w:pPr>
      <w:r>
        <w:rPr>
          <w:sz w:val="40"/>
          <w:szCs w:val="40"/>
        </w:rPr>
        <w:t>«Пожарный – героическая профессия».</w:t>
      </w:r>
    </w:p>
    <w:p w:rsidR="00333901" w:rsidRDefault="00333901">
      <w:pPr>
        <w:rPr>
          <w:sz w:val="40"/>
          <w:szCs w:val="40"/>
        </w:rPr>
      </w:pPr>
      <w:r>
        <w:rPr>
          <w:sz w:val="40"/>
          <w:szCs w:val="40"/>
        </w:rPr>
        <w:t>- дидактические игры:</w:t>
      </w:r>
    </w:p>
    <w:p w:rsidR="00333901" w:rsidRDefault="00333901">
      <w:pPr>
        <w:rPr>
          <w:sz w:val="40"/>
          <w:szCs w:val="40"/>
        </w:rPr>
      </w:pPr>
      <w:r>
        <w:rPr>
          <w:sz w:val="40"/>
          <w:szCs w:val="40"/>
        </w:rPr>
        <w:t>«Горит – не горит».</w:t>
      </w:r>
    </w:p>
    <w:p w:rsidR="00333901" w:rsidRDefault="00333901">
      <w:pPr>
        <w:rPr>
          <w:sz w:val="40"/>
          <w:szCs w:val="40"/>
        </w:rPr>
      </w:pPr>
      <w:r>
        <w:rPr>
          <w:sz w:val="40"/>
          <w:szCs w:val="40"/>
        </w:rPr>
        <w:t>«Средства пожаротушения».</w:t>
      </w:r>
    </w:p>
    <w:p w:rsidR="00333901" w:rsidRDefault="0033390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212771" cy="2601686"/>
            <wp:effectExtent l="0" t="0" r="0" b="8255"/>
            <wp:docPr id="6" name="Рисунок 6" descr="C:\Users\Администратор\Desktop\0022-022-Pravila-raboty-s-ognetushite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0022-022-Pravila-raboty-s-ognetushitel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21" cy="26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01" w:rsidRDefault="00022F9E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lastRenderedPageBreak/>
        <w:t>«Кому, что нужно для работы».</w:t>
      </w:r>
    </w:p>
    <w:p w:rsidR="00022F9E" w:rsidRDefault="00022F9E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- беседы с воспитанниками: </w:t>
      </w:r>
    </w:p>
    <w:p w:rsidR="00022F9E" w:rsidRDefault="00022F9E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«Причины возникновения пожаров»</w:t>
      </w:r>
    </w:p>
    <w:p w:rsidR="00022F9E" w:rsidRDefault="00022F9E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«Спички не тронь – в спичках огонь»</w:t>
      </w:r>
    </w:p>
    <w:p w:rsidR="00022F9E" w:rsidRDefault="00022F9E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«О пользе бытовых приборов и правилах пользования ими».</w:t>
      </w:r>
    </w:p>
    <w:p w:rsidR="00022F9E" w:rsidRDefault="002974D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845628" cy="5061857"/>
            <wp:effectExtent l="0" t="0" r="3175" b="5715"/>
            <wp:docPr id="8" name="Рисунок 8" descr="C:\Users\Администратор\Desktop\1e0f5f195abefb3fa2271a6a44777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e0f5f195abefb3fa2271a6a4477721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77" cy="50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DF" w:rsidRDefault="002974DF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«Труд пожарных».</w:t>
      </w:r>
    </w:p>
    <w:p w:rsidR="002974DF" w:rsidRDefault="002974DF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- пословицы о пожаре:</w:t>
      </w:r>
    </w:p>
    <w:p w:rsidR="002974DF" w:rsidRDefault="002974D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712028" cy="2786743"/>
            <wp:effectExtent l="0" t="0" r="3175" b="0"/>
            <wp:docPr id="10" name="Рисунок 10" descr="C:\Users\Администратор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45" cy="27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DF" w:rsidRDefault="002974DF">
      <w:pPr>
        <w:rPr>
          <w:sz w:val="40"/>
          <w:szCs w:val="40"/>
        </w:rPr>
      </w:pPr>
      <w:r>
        <w:rPr>
          <w:sz w:val="40"/>
          <w:szCs w:val="40"/>
        </w:rPr>
        <w:t>- отгадывание загадок на противопожарную тематику:</w:t>
      </w:r>
    </w:p>
    <w:p w:rsidR="002974DF" w:rsidRDefault="002974D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659085" cy="2405743"/>
            <wp:effectExtent l="0" t="0" r="8255" b="0"/>
            <wp:docPr id="12" name="Рисунок 12" descr="C:\Users\Администратор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img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97" cy="240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DF" w:rsidRDefault="002974D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811485" cy="2928257"/>
            <wp:effectExtent l="0" t="0" r="8255" b="5715"/>
            <wp:docPr id="14" name="Рисунок 14" descr="C:\Users\Администратор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16" cy="292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08" w:rsidRDefault="00401B08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- выставка детских рисунков на тему </w:t>
      </w:r>
    </w:p>
    <w:p w:rsidR="00401B08" w:rsidRDefault="00401B08">
      <w:pPr>
        <w:rPr>
          <w:sz w:val="40"/>
          <w:szCs w:val="40"/>
        </w:rPr>
      </w:pPr>
      <w:r>
        <w:rPr>
          <w:sz w:val="40"/>
          <w:szCs w:val="40"/>
        </w:rPr>
        <w:t xml:space="preserve">    «Куда спешат красные машины».</w:t>
      </w:r>
    </w:p>
    <w:p w:rsidR="0092193E" w:rsidRDefault="0092193E">
      <w:pPr>
        <w:rPr>
          <w:sz w:val="40"/>
          <w:szCs w:val="40"/>
        </w:rPr>
      </w:pPr>
    </w:p>
    <w:p w:rsidR="0092193E" w:rsidRDefault="0092193E">
      <w:pPr>
        <w:rPr>
          <w:noProof/>
          <w:sz w:val="40"/>
          <w:szCs w:val="40"/>
          <w:lang w:eastAsia="ru-RU"/>
        </w:rPr>
      </w:pPr>
    </w:p>
    <w:p w:rsidR="0092193E" w:rsidRDefault="0092193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4014"/>
            <wp:effectExtent l="19050" t="0" r="3175" b="0"/>
            <wp:docPr id="19" name="Рисунок 1" descr="F:\DCIM\106_PANA\P106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_PANA\P1060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08" w:rsidRDefault="00401B08">
      <w:pPr>
        <w:rPr>
          <w:sz w:val="40"/>
          <w:szCs w:val="40"/>
        </w:rPr>
      </w:pPr>
    </w:p>
    <w:p w:rsidR="0092193E" w:rsidRDefault="0092193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4014"/>
            <wp:effectExtent l="19050" t="0" r="3175" b="0"/>
            <wp:docPr id="20" name="Рисунок 2" descr="F:\DCIM\106_PANA\P106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PANA\P1060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08" w:rsidRDefault="00401B08">
      <w:pPr>
        <w:rPr>
          <w:sz w:val="40"/>
          <w:szCs w:val="40"/>
        </w:rPr>
      </w:pPr>
    </w:p>
    <w:p w:rsidR="00401B08" w:rsidRDefault="00401B08">
      <w:pPr>
        <w:rPr>
          <w:sz w:val="40"/>
          <w:szCs w:val="40"/>
        </w:rPr>
      </w:pPr>
      <w:r>
        <w:rPr>
          <w:sz w:val="40"/>
          <w:szCs w:val="40"/>
        </w:rPr>
        <w:t>- просмотр мультфильмов:</w:t>
      </w:r>
    </w:p>
    <w:p w:rsidR="0092193E" w:rsidRDefault="0092193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8082" cy="3352800"/>
            <wp:effectExtent l="19050" t="0" r="5518" b="0"/>
            <wp:docPr id="21" name="Рисунок 3" descr="F:\DCIM\106_PANA\P106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PANA\P10603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08" w:rsidRDefault="00B5723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621790" cy="1219200"/>
            <wp:effectExtent l="19050" t="0" r="0" b="0"/>
            <wp:docPr id="4" name="Рисунок 1" descr="F:\DCIM\106_PANA\P106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_PANA\P10603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08" w:rsidRDefault="00401B08">
      <w:pPr>
        <w:rPr>
          <w:sz w:val="40"/>
          <w:szCs w:val="40"/>
        </w:rPr>
      </w:pPr>
    </w:p>
    <w:p w:rsidR="00B57233" w:rsidRDefault="00B5723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621790" cy="1219200"/>
            <wp:effectExtent l="19050" t="0" r="0" b="0"/>
            <wp:docPr id="7" name="Рисунок 2" descr="F:\DCIM\106_PANA\P10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PANA\P10603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08" w:rsidRDefault="00401B08">
      <w:pPr>
        <w:rPr>
          <w:sz w:val="40"/>
          <w:szCs w:val="40"/>
        </w:rPr>
      </w:pPr>
    </w:p>
    <w:p w:rsidR="00B57233" w:rsidRDefault="00B5723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621790" cy="1219200"/>
            <wp:effectExtent l="19050" t="0" r="0" b="0"/>
            <wp:docPr id="9" name="Рисунок 3" descr="F:\DCIM\106_PANA\P10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PANA\P10603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233" w:rsidRDefault="00B57233">
      <w:pPr>
        <w:rPr>
          <w:sz w:val="40"/>
          <w:szCs w:val="40"/>
        </w:rPr>
      </w:pPr>
    </w:p>
    <w:p w:rsidR="00401B08" w:rsidRDefault="00401B08">
      <w:pPr>
        <w:rPr>
          <w:sz w:val="40"/>
          <w:szCs w:val="40"/>
        </w:rPr>
      </w:pPr>
      <w:r>
        <w:rPr>
          <w:sz w:val="40"/>
          <w:szCs w:val="40"/>
        </w:rPr>
        <w:t>Сюжетно – ролевые игры:</w:t>
      </w:r>
    </w:p>
    <w:p w:rsidR="00401B08" w:rsidRDefault="00D55957">
      <w:pPr>
        <w:rPr>
          <w:sz w:val="40"/>
          <w:szCs w:val="40"/>
        </w:rPr>
      </w:pPr>
      <w:r>
        <w:rPr>
          <w:sz w:val="40"/>
          <w:szCs w:val="40"/>
        </w:rPr>
        <w:t>«Едем на пожар».</w:t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>«Вызов пожарных».</w:t>
      </w:r>
    </w:p>
    <w:p w:rsidR="00E27F92" w:rsidRDefault="00E6269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269921" cy="2656114"/>
            <wp:effectExtent l="19050" t="0" r="0" b="0"/>
            <wp:docPr id="11" name="Рисунок 1" descr="F:\DCIM\106_PANA\P10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_PANA\P1060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45" cy="265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>- кукольный спектакль:</w:t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>«Кошкин дом».</w:t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>- спортивный досуг:</w:t>
      </w:r>
    </w:p>
    <w:p w:rsidR="00E6269F" w:rsidRDefault="00E6269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3325"/>
            <wp:effectExtent l="19050" t="0" r="3175" b="0"/>
            <wp:docPr id="13" name="Рисунок 2" descr="F:\DCIM\106_PANA\P106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PANA\P10603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9F" w:rsidRDefault="00E6269F">
      <w:pPr>
        <w:rPr>
          <w:sz w:val="40"/>
          <w:szCs w:val="40"/>
        </w:rPr>
      </w:pPr>
    </w:p>
    <w:p w:rsidR="00E6269F" w:rsidRDefault="00E6269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4014"/>
            <wp:effectExtent l="19050" t="0" r="3175" b="0"/>
            <wp:docPr id="15" name="Рисунок 3" descr="F:\DCIM\106_PANA\P106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PANA\P10603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9F" w:rsidRDefault="00E6269F">
      <w:pPr>
        <w:rPr>
          <w:sz w:val="40"/>
          <w:szCs w:val="40"/>
        </w:rPr>
      </w:pP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>«Смелые пожарные».</w:t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>- экскурсия по детскому саду:</w:t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>«Знакомство с пожарной сигнализацией».</w:t>
      </w:r>
    </w:p>
    <w:p w:rsidR="00E6269F" w:rsidRDefault="00E6269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9000" cy="2623457"/>
            <wp:effectExtent l="19050" t="0" r="4600" b="0"/>
            <wp:docPr id="16" name="Рисунок 4" descr="F:\DCIM\106_PANA\P106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_PANA\P1060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9F" w:rsidRDefault="00E6269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3325"/>
            <wp:effectExtent l="19050" t="0" r="3175" b="0"/>
            <wp:docPr id="17" name="Рисунок 5" descr="F:\DCIM\106_PANA\P106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6_PANA\P10603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9F" w:rsidRDefault="00E6269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3325"/>
            <wp:effectExtent l="19050" t="0" r="3175" b="0"/>
            <wp:docPr id="18" name="Рисунок 6" descr="F:\DCIM\106_PANA\P10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6_PANA\P10603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Вся работа осуществлялась в тесном контакте с родителями воспитанников. Для них в родительском уголке представлена информация:</w:t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 xml:space="preserve">«Папки </w:t>
      </w:r>
      <w:r w:rsidR="00197F8D">
        <w:rPr>
          <w:sz w:val="40"/>
          <w:szCs w:val="40"/>
        </w:rPr>
        <w:t xml:space="preserve">- </w:t>
      </w:r>
      <w:r>
        <w:rPr>
          <w:sz w:val="40"/>
          <w:szCs w:val="40"/>
        </w:rPr>
        <w:t>передвижки».</w:t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>Памятки:</w:t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>«Правила поведения с электроприборами».</w:t>
      </w:r>
    </w:p>
    <w:p w:rsidR="00D55957" w:rsidRDefault="00D55957">
      <w:pPr>
        <w:rPr>
          <w:sz w:val="40"/>
          <w:szCs w:val="40"/>
        </w:rPr>
      </w:pPr>
      <w:r>
        <w:rPr>
          <w:sz w:val="40"/>
          <w:szCs w:val="40"/>
        </w:rPr>
        <w:t>«Пожар в квартире».</w:t>
      </w:r>
    </w:p>
    <w:p w:rsidR="00D55957" w:rsidRDefault="00D55957">
      <w:pPr>
        <w:rPr>
          <w:sz w:val="40"/>
          <w:szCs w:val="40"/>
        </w:rPr>
      </w:pPr>
    </w:p>
    <w:p w:rsidR="00D55957" w:rsidRDefault="00197F8D">
      <w:pPr>
        <w:rPr>
          <w:sz w:val="40"/>
          <w:szCs w:val="40"/>
        </w:rPr>
      </w:pPr>
      <w:r>
        <w:rPr>
          <w:sz w:val="40"/>
          <w:szCs w:val="40"/>
        </w:rPr>
        <w:t>В заключение</w:t>
      </w:r>
      <w:bookmarkStart w:id="0" w:name="_GoBack"/>
      <w:bookmarkEnd w:id="0"/>
      <w:r w:rsidR="00D55957">
        <w:rPr>
          <w:sz w:val="40"/>
          <w:szCs w:val="40"/>
        </w:rPr>
        <w:t xml:space="preserve"> отметим, что необходимо вести постоянную, целенаправленную работу по привитию навыков</w:t>
      </w:r>
      <w:r>
        <w:rPr>
          <w:sz w:val="40"/>
          <w:szCs w:val="40"/>
        </w:rPr>
        <w:t xml:space="preserve"> осторожного обращения с огнём, давать знания о свойствах огня и дыма, учить правильному поведению в экстремальной ситуации пожара.</w:t>
      </w:r>
    </w:p>
    <w:p w:rsidR="00E27F92" w:rsidRDefault="00E27F92">
      <w:pPr>
        <w:rPr>
          <w:sz w:val="40"/>
          <w:szCs w:val="40"/>
        </w:rPr>
      </w:pPr>
    </w:p>
    <w:p w:rsidR="00E27F92" w:rsidRPr="004212AC" w:rsidRDefault="00E27F92">
      <w:pPr>
        <w:rPr>
          <w:sz w:val="40"/>
          <w:szCs w:val="40"/>
        </w:rPr>
      </w:pPr>
      <w:r>
        <w:rPr>
          <w:sz w:val="40"/>
          <w:szCs w:val="40"/>
        </w:rPr>
        <w:t>Заведующая МДОУ:                     А.А. Тигунова</w:t>
      </w:r>
    </w:p>
    <w:sectPr w:rsidR="00E27F92" w:rsidRPr="004212AC" w:rsidSect="00ED3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4212AC"/>
    <w:rsid w:val="00022F9E"/>
    <w:rsid w:val="00164BB0"/>
    <w:rsid w:val="00197F8D"/>
    <w:rsid w:val="001B076A"/>
    <w:rsid w:val="002974DF"/>
    <w:rsid w:val="00333901"/>
    <w:rsid w:val="00401B08"/>
    <w:rsid w:val="004212AC"/>
    <w:rsid w:val="00454E10"/>
    <w:rsid w:val="00602E63"/>
    <w:rsid w:val="00786261"/>
    <w:rsid w:val="0092193E"/>
    <w:rsid w:val="00B57233"/>
    <w:rsid w:val="00C53187"/>
    <w:rsid w:val="00D55957"/>
    <w:rsid w:val="00E27F92"/>
    <w:rsid w:val="00E6269F"/>
    <w:rsid w:val="00ED3B29"/>
    <w:rsid w:val="00FF7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11</cp:revision>
  <dcterms:created xsi:type="dcterms:W3CDTF">2016-11-02T04:56:00Z</dcterms:created>
  <dcterms:modified xsi:type="dcterms:W3CDTF">2016-11-02T07:44:00Z</dcterms:modified>
</cp:coreProperties>
</file>